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41B0" w14:textId="77777777" w:rsidR="000549B4" w:rsidRDefault="000549B4">
      <w:bookmarkStart w:id="0" w:name="_GoBack"/>
      <w:bookmarkEnd w:id="0"/>
      <w:r>
        <w:rPr>
          <w:noProof/>
          <w:lang w:eastAsia="en-US" w:bidi="th-TH"/>
        </w:rPr>
        <w:drawing>
          <wp:anchor distT="0" distB="0" distL="114300" distR="114300" simplePos="0" relativeHeight="251658240" behindDoc="0" locked="0" layoutInCell="1" allowOverlap="1" wp14:anchorId="1131A8F6" wp14:editId="392BA01D">
            <wp:simplePos x="0" y="0"/>
            <wp:positionH relativeFrom="column">
              <wp:posOffset>139700</wp:posOffset>
            </wp:positionH>
            <wp:positionV relativeFrom="paragraph">
              <wp:posOffset>50800</wp:posOffset>
            </wp:positionV>
            <wp:extent cx="5270500" cy="3609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1388" r="1390"/>
                    <a:stretch/>
                  </pic:blipFill>
                  <pic:spPr bwMode="auto">
                    <a:xfrm>
                      <a:off x="0" y="0"/>
                      <a:ext cx="5270500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AC9AB" w14:textId="77777777" w:rsidR="000549B4" w:rsidRDefault="000549B4" w:rsidP="000549B4"/>
    <w:p w14:paraId="45975899" w14:textId="77777777" w:rsidR="00224208" w:rsidRPr="00795995" w:rsidRDefault="000549B4" w:rsidP="000549B4">
      <w:pPr>
        <w:rPr>
          <w:rFonts w:ascii="Arial" w:hAnsi="Arial" w:cs="Arial"/>
        </w:rPr>
      </w:pPr>
      <w:r w:rsidRPr="00795995">
        <w:rPr>
          <w:rFonts w:ascii="Arial" w:hAnsi="Arial" w:cs="Arial"/>
          <w:b/>
        </w:rPr>
        <w:t>Bacteria</w:t>
      </w:r>
      <w:r w:rsidRPr="00795995">
        <w:rPr>
          <w:rFonts w:ascii="Arial" w:hAnsi="Arial" w:cs="Arial"/>
        </w:rPr>
        <w:t xml:space="preserve">- A group of unicellular microorganisms that have cell walls, but lack organelles and an organized nucleus, including some that can cause disease. </w:t>
      </w:r>
    </w:p>
    <w:p w14:paraId="5A2EB741" w14:textId="77777777" w:rsidR="000549B4" w:rsidRPr="00795995" w:rsidRDefault="000549B4" w:rsidP="000549B4">
      <w:pPr>
        <w:rPr>
          <w:rFonts w:ascii="Arial" w:hAnsi="Arial" w:cs="Arial"/>
        </w:rPr>
      </w:pPr>
      <w:r w:rsidRPr="00795995">
        <w:rPr>
          <w:rFonts w:ascii="Arial" w:hAnsi="Arial" w:cs="Arial"/>
          <w:b/>
        </w:rPr>
        <w:t>Archaea</w:t>
      </w:r>
      <w:r w:rsidRPr="00795995">
        <w:rPr>
          <w:rFonts w:ascii="Arial" w:hAnsi="Arial" w:cs="Arial"/>
        </w:rPr>
        <w:t xml:space="preserve">- </w:t>
      </w:r>
      <w:r w:rsidR="00795995" w:rsidRPr="00795995">
        <w:rPr>
          <w:rFonts w:ascii="Arial" w:hAnsi="Arial" w:cs="Arial"/>
        </w:rPr>
        <w:t xml:space="preserve">similar to bacteria in size and simplicity of structure, but different in molecular organization. Looked at as an ancient intermediate between bacteria and eukaryotes. </w:t>
      </w:r>
    </w:p>
    <w:p w14:paraId="4D391201" w14:textId="77777777" w:rsidR="00795995" w:rsidRPr="00795995" w:rsidRDefault="00795995" w:rsidP="000549B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795995">
        <w:rPr>
          <w:rFonts w:ascii="Arial" w:hAnsi="Arial" w:cs="Arial"/>
          <w:b/>
        </w:rPr>
        <w:t>Protists</w:t>
      </w:r>
      <w:proofErr w:type="spellEnd"/>
      <w:r w:rsidRPr="00795995">
        <w:rPr>
          <w:rFonts w:ascii="Arial" w:hAnsi="Arial" w:cs="Arial"/>
        </w:rPr>
        <w:t xml:space="preserve">- any numerous eukaryotic organisms that are not fungi, plants, or animals and are mostly unicellular or colonial. </w:t>
      </w:r>
      <w:proofErr w:type="spellStart"/>
      <w:r w:rsidRPr="00795995">
        <w:rPr>
          <w:rFonts w:ascii="Arial" w:hAnsi="Arial" w:cs="Arial"/>
        </w:rPr>
        <w:t>Protists</w:t>
      </w:r>
      <w:proofErr w:type="spellEnd"/>
      <w:r w:rsidRPr="00795995">
        <w:rPr>
          <w:rFonts w:ascii="Arial" w:hAnsi="Arial" w:cs="Arial"/>
        </w:rPr>
        <w:t xml:space="preserve"> that are multicellular do not have cells that differentiate into tissues. </w:t>
      </w:r>
      <w:proofErr w:type="spellStart"/>
      <w:r>
        <w:rPr>
          <w:rFonts w:ascii="Arial" w:eastAsia="Times New Roman" w:hAnsi="Arial" w:cs="Arial"/>
          <w:bCs/>
          <w:color w:val="222222"/>
          <w:shd w:val="clear" w:color="auto" w:fill="FFFFFF"/>
          <w:lang w:eastAsia="en-US"/>
        </w:rPr>
        <w:t>P</w:t>
      </w:r>
      <w:r w:rsidRPr="00795995">
        <w:rPr>
          <w:rFonts w:ascii="Arial" w:eastAsia="Times New Roman" w:hAnsi="Arial" w:cs="Arial"/>
          <w:bCs/>
          <w:color w:val="222222"/>
          <w:shd w:val="clear" w:color="auto" w:fill="FFFFFF"/>
          <w:lang w:eastAsia="en-US"/>
        </w:rPr>
        <w:t>rotists</w:t>
      </w:r>
      <w:proofErr w:type="spellEnd"/>
      <w:r w:rsidRPr="0079599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 include the protozoans, certain algae, oomycetes, and slime molds.</w:t>
      </w:r>
    </w:p>
    <w:p w14:paraId="21747E97" w14:textId="77777777" w:rsidR="00795995" w:rsidRPr="00795995" w:rsidRDefault="00795995" w:rsidP="00795995">
      <w:pPr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795995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>Fungi</w:t>
      </w:r>
      <w:r w:rsidRPr="0079599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- any of a group of unicellular, multicellular, or syncytial spore-producing organisms feeding on organic matter, including molds, yeast, mushrooms, and toadstools</w:t>
      </w:r>
    </w:p>
    <w:p w14:paraId="0D29329D" w14:textId="77777777" w:rsidR="00795995" w:rsidRDefault="00795995" w:rsidP="000549B4"/>
    <w:p w14:paraId="008756A7" w14:textId="77777777" w:rsidR="00EB5DAF" w:rsidRPr="00EB5DAF" w:rsidRDefault="00EB5DAF" w:rsidP="000549B4">
      <w:pPr>
        <w:rPr>
          <w:rFonts w:ascii="Arial" w:hAnsi="Arial" w:cs="Arial"/>
        </w:rPr>
      </w:pPr>
      <w:r w:rsidRPr="00EB5DAF">
        <w:rPr>
          <w:rFonts w:ascii="Arial" w:hAnsi="Arial" w:cs="Arial"/>
          <w:b/>
        </w:rPr>
        <w:t>Domains</w:t>
      </w:r>
      <w:r w:rsidRPr="00EB5DAF">
        <w:rPr>
          <w:rFonts w:ascii="Arial" w:hAnsi="Arial" w:cs="Arial"/>
        </w:rPr>
        <w:t xml:space="preserve">- There are three domains pictured: Eukarya, Bacteria, and Archaea. These are the subdivisions for all organisms. </w:t>
      </w:r>
    </w:p>
    <w:p w14:paraId="6313FF2F" w14:textId="77777777" w:rsidR="00EB5DAF" w:rsidRPr="00EB5DAF" w:rsidRDefault="00EB5DAF" w:rsidP="000549B4">
      <w:pPr>
        <w:rPr>
          <w:rFonts w:ascii="Arial" w:hAnsi="Arial" w:cs="Arial"/>
        </w:rPr>
      </w:pPr>
      <w:r w:rsidRPr="00EB5DAF">
        <w:rPr>
          <w:rFonts w:ascii="Arial" w:hAnsi="Arial" w:cs="Arial"/>
          <w:b/>
        </w:rPr>
        <w:t>Kingdoms</w:t>
      </w:r>
      <w:r w:rsidRPr="00EB5DAF">
        <w:rPr>
          <w:rFonts w:ascii="Arial" w:hAnsi="Arial" w:cs="Arial"/>
        </w:rPr>
        <w:t xml:space="preserve">- We can observe six different kingdoms with four of them belonging to the Eukarya Domain: Protista, Plant, Animal, and Fungi. Bacteria and Archaea make up the last two Kingdoms. </w:t>
      </w:r>
    </w:p>
    <w:sectPr w:rsidR="00EB5DAF" w:rsidRPr="00EB5DAF" w:rsidSect="000549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4"/>
    <w:rsid w:val="000549B4"/>
    <w:rsid w:val="00224208"/>
    <w:rsid w:val="004A5CFD"/>
    <w:rsid w:val="00795995"/>
    <w:rsid w:val="00EB5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D25DC"/>
  <w15:docId w15:val="{2A217EAB-B6CF-4A84-B544-308C5DC8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9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Admin</cp:lastModifiedBy>
  <cp:revision>2</cp:revision>
  <dcterms:created xsi:type="dcterms:W3CDTF">2018-05-15T04:23:00Z</dcterms:created>
  <dcterms:modified xsi:type="dcterms:W3CDTF">2018-05-15T04:23:00Z</dcterms:modified>
</cp:coreProperties>
</file>